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B90D" w14:textId="1814CC65" w:rsidR="007C2468" w:rsidRDefault="00A8574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44B2A1" wp14:editId="3C2DA782">
                <wp:simplePos x="0" y="0"/>
                <wp:positionH relativeFrom="column">
                  <wp:posOffset>635</wp:posOffset>
                </wp:positionH>
                <wp:positionV relativeFrom="paragraph">
                  <wp:posOffset>-236</wp:posOffset>
                </wp:positionV>
                <wp:extent cx="2147777" cy="935666"/>
                <wp:effectExtent l="0" t="0" r="508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777" cy="935666"/>
                          <a:chOff x="0" y="0"/>
                          <a:chExt cx="2147777" cy="935666"/>
                        </a:xfrm>
                      </wpg:grpSpPr>
                      <wps:wsp>
                        <wps:cNvPr id="9" name="TextBox 8">
                          <a:extLst>
                            <a:ext uri="{FF2B5EF4-FFF2-40B4-BE49-F238E27FC236}">
                              <a16:creationId xmlns:a16="http://schemas.microsoft.com/office/drawing/2014/main" id="{AA83B94B-8C1D-46BC-9516-4E19F4AB4C0C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573619" cy="467833"/>
                          </a:xfrm>
                          <a:prstGeom prst="rect">
                            <a:avLst/>
                          </a:prstGeom>
                          <a:solidFill>
                            <a:srgbClr val="FDB614"/>
                          </a:solidFill>
                        </wps:spPr>
                        <wps:txbx>
                          <w:txbxContent>
                            <w:p w14:paraId="06A47F0E" w14:textId="78710BD3" w:rsidR="00A85744" w:rsidRDefault="00A85744" w:rsidP="00A85744"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2"/>
                                  <w:szCs w:val="52"/>
                                </w:rPr>
                                <w:t xml:space="preserve">DISCOVER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" name="TextBox 8"/>
                        <wps:cNvSpPr txBox="1"/>
                        <wps:spPr>
                          <a:xfrm>
                            <a:off x="0" y="467833"/>
                            <a:ext cx="2147777" cy="467833"/>
                          </a:xfrm>
                          <a:prstGeom prst="rect">
                            <a:avLst/>
                          </a:prstGeom>
                          <a:solidFill>
                            <a:srgbClr val="FDB614"/>
                          </a:solidFill>
                        </wps:spPr>
                        <wps:txbx>
                          <w:txbxContent>
                            <w:p w14:paraId="3BA6EA8B" w14:textId="426C9772" w:rsidR="00A85744" w:rsidRPr="00A85744" w:rsidRDefault="00A85744" w:rsidP="00A8574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A85744">
                                <w:rPr>
                                  <w:rFonts w:hAnsi="Calibri"/>
                                  <w:b/>
                                  <w:bCs/>
                                  <w:color w:val="FFFFFF" w:themeColor="background1"/>
                                  <w:kern w:val="24"/>
                                  <w:sz w:val="52"/>
                                  <w:szCs w:val="52"/>
                                </w:rPr>
                                <w:t xml:space="preserve">YOUR FUTURE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44B2A1" id="Group 3" o:spid="_x0000_s1026" style="position:absolute;margin-left:.05pt;margin-top:0;width:169.1pt;height:73.65pt;z-index:251663360" coordsize="21477,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width:15736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" fillcolor="#fdb614" stroked="f">
                  <v:textbox>
                    <w:txbxContent>
                      <w:p w14:paraId="06A47F0E" w14:textId="78710BD3" w:rsidR="00A85744" w:rsidRDefault="00A85744" w:rsidP="00A85744"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2"/>
                            <w:szCs w:val="52"/>
                          </w:rPr>
                          <w:t xml:space="preserve">DISCOVER </w:t>
                        </w:r>
                      </w:p>
                    </w:txbxContent>
                  </v:textbox>
                </v:shape>
                <v:shape id="TextBox 8" o:spid="_x0000_s1028" type="#_x0000_t202" style="position:absolute;top:4678;width:21477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" fillcolor="#fdb614" stroked="f">
                  <v:textbox>
                    <w:txbxContent>
                      <w:p w14:paraId="3BA6EA8B" w14:textId="426C9772" w:rsidR="00A85744" w:rsidRPr="00A85744" w:rsidRDefault="00A85744" w:rsidP="00A85744">
                        <w:pPr>
                          <w:rPr>
                            <w:color w:val="FFFFFF" w:themeColor="background1"/>
                          </w:rPr>
                        </w:pPr>
                        <w:r w:rsidRPr="00A85744">
                          <w:rPr>
                            <w:rFonts w:hAnsi="Calibri"/>
                            <w:b/>
                            <w:bCs/>
                            <w:color w:val="FFFFFF" w:themeColor="background1"/>
                            <w:kern w:val="24"/>
                            <w:sz w:val="52"/>
                            <w:szCs w:val="52"/>
                          </w:rPr>
                          <w:t xml:space="preserve">YOUR FUTURE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3650321B" wp14:editId="01D20737">
            <wp:simplePos x="0" y="0"/>
            <wp:positionH relativeFrom="column">
              <wp:posOffset>4799227</wp:posOffset>
            </wp:positionH>
            <wp:positionV relativeFrom="paragraph">
              <wp:posOffset>0</wp:posOffset>
            </wp:positionV>
            <wp:extent cx="935355" cy="1211580"/>
            <wp:effectExtent l="0" t="0" r="0" b="7620"/>
            <wp:wrapTight wrapText="bothSides">
              <wp:wrapPolygon edited="0">
                <wp:start x="2200" y="0"/>
                <wp:lineTo x="0" y="3736"/>
                <wp:lineTo x="0" y="21396"/>
                <wp:lineTo x="21116" y="21396"/>
                <wp:lineTo x="21116" y="3736"/>
                <wp:lineTo x="19796" y="0"/>
                <wp:lineTo x="220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_DYF_LOGO_Portrait_Rich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99ECE" w14:textId="3DA6A96C" w:rsidR="00A85744" w:rsidRDefault="00A85744" w:rsidP="00A85744">
      <w:pPr>
        <w:tabs>
          <w:tab w:val="left" w:pos="2964"/>
        </w:tabs>
        <w:rPr>
          <w:b/>
          <w:bCs/>
          <w:sz w:val="40"/>
          <w:szCs w:val="40"/>
        </w:rPr>
      </w:pPr>
      <w:r w:rsidRPr="00A85744">
        <w:rPr>
          <w:b/>
          <w:bCs/>
          <w:sz w:val="40"/>
          <w:szCs w:val="40"/>
        </w:rPr>
        <w:tab/>
      </w:r>
    </w:p>
    <w:p w14:paraId="100EC8D4" w14:textId="77777777" w:rsidR="00A85744" w:rsidRPr="00A85744" w:rsidRDefault="00A85744" w:rsidP="00A85744">
      <w:pPr>
        <w:tabs>
          <w:tab w:val="left" w:pos="2964"/>
        </w:tabs>
        <w:rPr>
          <w:b/>
          <w:bCs/>
          <w:sz w:val="18"/>
          <w:szCs w:val="18"/>
        </w:rPr>
      </w:pPr>
    </w:p>
    <w:p w14:paraId="4F99E79F" w14:textId="0A147897" w:rsidR="00A85744" w:rsidRDefault="00314981" w:rsidP="00A85744">
      <w:pPr>
        <w:tabs>
          <w:tab w:val="left" w:pos="296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PROGRAMMES</w:t>
      </w:r>
      <w:r w:rsidR="009B7877">
        <w:rPr>
          <w:b/>
          <w:bCs/>
          <w:sz w:val="40"/>
          <w:szCs w:val="40"/>
        </w:rPr>
        <w:t xml:space="preserve"> </w:t>
      </w:r>
      <w:r w:rsidR="00A85744" w:rsidRPr="00A85744">
        <w:rPr>
          <w:b/>
          <w:bCs/>
          <w:sz w:val="40"/>
          <w:szCs w:val="40"/>
        </w:rPr>
        <w:t>EXTENSION WORKBOOK</w:t>
      </w:r>
    </w:p>
    <w:p w14:paraId="045E9E0C" w14:textId="4F2690BB" w:rsidR="00C02B48" w:rsidRDefault="008F72B0" w:rsidP="00A85744">
      <w:pPr>
        <w:tabs>
          <w:tab w:val="left" w:pos="296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Activity one:</w:t>
      </w:r>
    </w:p>
    <w:p w14:paraId="158B4102" w14:textId="76C09B64" w:rsidR="00C02B48" w:rsidRPr="00C02B48" w:rsidRDefault="00C02B48" w:rsidP="00A85744">
      <w:pPr>
        <w:tabs>
          <w:tab w:val="left" w:pos="2964"/>
        </w:tabs>
        <w:rPr>
          <w:sz w:val="28"/>
          <w:szCs w:val="28"/>
        </w:rPr>
      </w:pPr>
      <w:r w:rsidRPr="00C02B48">
        <w:rPr>
          <w:sz w:val="28"/>
          <w:szCs w:val="28"/>
        </w:rPr>
        <w:t xml:space="preserve">Use </w:t>
      </w:r>
      <w:hyperlink r:id="rId6" w:history="1">
        <w:r w:rsidR="00C413E5" w:rsidRPr="00C413E5">
          <w:rPr>
            <w:rStyle w:val="Hyperlink"/>
            <w:color w:val="C22A62"/>
            <w:sz w:val="28"/>
            <w:szCs w:val="28"/>
          </w:rPr>
          <w:t>www.UCAS.com</w:t>
        </w:r>
      </w:hyperlink>
      <w:r w:rsidR="00C413E5" w:rsidRPr="00C413E5">
        <w:rPr>
          <w:color w:val="C22A62"/>
          <w:sz w:val="28"/>
          <w:szCs w:val="28"/>
        </w:rPr>
        <w:t xml:space="preserve"> </w:t>
      </w:r>
      <w:r w:rsidR="00C413E5">
        <w:rPr>
          <w:sz w:val="28"/>
          <w:szCs w:val="28"/>
        </w:rPr>
        <w:t xml:space="preserve">and the </w:t>
      </w:r>
      <w:r w:rsidRPr="00C02B48">
        <w:rPr>
          <w:sz w:val="28"/>
          <w:szCs w:val="28"/>
        </w:rPr>
        <w:t xml:space="preserve">websites above to research some university courses and what opportunities they might offer you moving forward. 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558"/>
        <w:gridCol w:w="2250"/>
        <w:gridCol w:w="3286"/>
        <w:gridCol w:w="2769"/>
        <w:gridCol w:w="2768"/>
        <w:gridCol w:w="2769"/>
      </w:tblGrid>
      <w:tr w:rsidR="008F72B0" w14:paraId="7A17231E" w14:textId="77777777" w:rsidTr="00C413E5"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E27F5" w14:textId="77777777" w:rsidR="008F72B0" w:rsidRPr="008F72B0" w:rsidRDefault="008F72B0" w:rsidP="008F72B0">
            <w:pPr>
              <w:tabs>
                <w:tab w:val="left" w:pos="296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FDB614"/>
            <w:vAlign w:val="center"/>
          </w:tcPr>
          <w:p w14:paraId="62811071" w14:textId="7A3F1DFB" w:rsidR="008F72B0" w:rsidRPr="00C413E5" w:rsidRDefault="008F72B0" w:rsidP="008F72B0">
            <w:pPr>
              <w:tabs>
                <w:tab w:val="left" w:pos="296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13E5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286" w:type="dxa"/>
            <w:shd w:val="clear" w:color="auto" w:fill="FDB614"/>
            <w:vAlign w:val="center"/>
          </w:tcPr>
          <w:p w14:paraId="0C60AFE5" w14:textId="32931142" w:rsidR="008F72B0" w:rsidRPr="00C413E5" w:rsidRDefault="008F72B0" w:rsidP="008F72B0">
            <w:pPr>
              <w:tabs>
                <w:tab w:val="left" w:pos="296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13E5">
              <w:rPr>
                <w:b/>
                <w:bCs/>
                <w:sz w:val="24"/>
                <w:szCs w:val="24"/>
              </w:rPr>
              <w:t>University’s offering course</w:t>
            </w:r>
          </w:p>
        </w:tc>
        <w:tc>
          <w:tcPr>
            <w:tcW w:w="2769" w:type="dxa"/>
            <w:shd w:val="clear" w:color="auto" w:fill="FDB614"/>
            <w:vAlign w:val="center"/>
          </w:tcPr>
          <w:p w14:paraId="7448ACCB" w14:textId="29C7862D" w:rsidR="008F72B0" w:rsidRPr="00C413E5" w:rsidRDefault="008F72B0" w:rsidP="008F72B0">
            <w:pPr>
              <w:tabs>
                <w:tab w:val="left" w:pos="296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13E5">
              <w:rPr>
                <w:b/>
                <w:bCs/>
                <w:sz w:val="24"/>
                <w:szCs w:val="24"/>
              </w:rPr>
              <w:t>Potential careers</w:t>
            </w:r>
          </w:p>
        </w:tc>
        <w:tc>
          <w:tcPr>
            <w:tcW w:w="2768" w:type="dxa"/>
            <w:shd w:val="clear" w:color="auto" w:fill="FDB614"/>
            <w:vAlign w:val="center"/>
          </w:tcPr>
          <w:p w14:paraId="2319E853" w14:textId="70E593FF" w:rsidR="008F72B0" w:rsidRPr="00C413E5" w:rsidRDefault="008F72B0" w:rsidP="008F72B0">
            <w:pPr>
              <w:tabs>
                <w:tab w:val="left" w:pos="296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13E5">
              <w:rPr>
                <w:b/>
                <w:bCs/>
                <w:sz w:val="24"/>
                <w:szCs w:val="24"/>
              </w:rPr>
              <w:t>Assessment type</w:t>
            </w:r>
          </w:p>
        </w:tc>
        <w:tc>
          <w:tcPr>
            <w:tcW w:w="2769" w:type="dxa"/>
            <w:shd w:val="clear" w:color="auto" w:fill="FDB614"/>
            <w:vAlign w:val="center"/>
          </w:tcPr>
          <w:p w14:paraId="33F2864E" w14:textId="0F2489E7" w:rsidR="008F72B0" w:rsidRPr="00C413E5" w:rsidRDefault="008F72B0" w:rsidP="008F72B0">
            <w:pPr>
              <w:tabs>
                <w:tab w:val="left" w:pos="296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13E5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8F72B0" w14:paraId="6DF7009B" w14:textId="77777777" w:rsidTr="00C97441">
        <w:trPr>
          <w:trHeight w:val="1279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4B7750" w14:textId="28E5E659" w:rsidR="008F72B0" w:rsidRPr="00C413E5" w:rsidRDefault="008F72B0" w:rsidP="008F72B0">
            <w:pPr>
              <w:tabs>
                <w:tab w:val="left" w:pos="2964"/>
              </w:tabs>
              <w:rPr>
                <w:sz w:val="24"/>
                <w:szCs w:val="24"/>
              </w:rPr>
            </w:pPr>
            <w:proofErr w:type="gramStart"/>
            <w:r w:rsidRPr="00C413E5">
              <w:rPr>
                <w:sz w:val="24"/>
                <w:szCs w:val="24"/>
              </w:rPr>
              <w:t>e.g</w:t>
            </w:r>
            <w:proofErr w:type="gramEnd"/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4AB2C5C" w14:textId="2583B649" w:rsidR="008F72B0" w:rsidRPr="00C413E5" w:rsidRDefault="008F72B0" w:rsidP="008F72B0">
            <w:pPr>
              <w:tabs>
                <w:tab w:val="left" w:pos="2964"/>
              </w:tabs>
              <w:rPr>
                <w:sz w:val="24"/>
                <w:szCs w:val="24"/>
              </w:rPr>
            </w:pPr>
            <w:r w:rsidRPr="00C413E5">
              <w:rPr>
                <w:sz w:val="24"/>
                <w:szCs w:val="24"/>
              </w:rPr>
              <w:t>Politics</w:t>
            </w:r>
          </w:p>
        </w:tc>
        <w:tc>
          <w:tcPr>
            <w:tcW w:w="3286" w:type="dxa"/>
            <w:shd w:val="clear" w:color="auto" w:fill="E7E6E6" w:themeFill="background2"/>
            <w:vAlign w:val="center"/>
          </w:tcPr>
          <w:p w14:paraId="15D1A602" w14:textId="3C28FA40" w:rsidR="008F72B0" w:rsidRPr="00C413E5" w:rsidRDefault="008F72B0" w:rsidP="008F72B0">
            <w:pPr>
              <w:tabs>
                <w:tab w:val="left" w:pos="2964"/>
              </w:tabs>
              <w:rPr>
                <w:sz w:val="24"/>
                <w:szCs w:val="24"/>
              </w:rPr>
            </w:pPr>
            <w:r w:rsidRPr="00C413E5">
              <w:rPr>
                <w:sz w:val="24"/>
                <w:szCs w:val="24"/>
              </w:rPr>
              <w:t>University of Winchester, Bournemouth University, University of Southampton</w:t>
            </w:r>
          </w:p>
        </w:tc>
        <w:tc>
          <w:tcPr>
            <w:tcW w:w="2769" w:type="dxa"/>
            <w:shd w:val="clear" w:color="auto" w:fill="E7E6E6" w:themeFill="background2"/>
            <w:vAlign w:val="center"/>
          </w:tcPr>
          <w:p w14:paraId="26DA5360" w14:textId="5F47C240" w:rsidR="008F72B0" w:rsidRPr="00C413E5" w:rsidRDefault="008F72B0" w:rsidP="008F72B0">
            <w:pPr>
              <w:tabs>
                <w:tab w:val="left" w:pos="2964"/>
              </w:tabs>
              <w:rPr>
                <w:sz w:val="24"/>
                <w:szCs w:val="24"/>
              </w:rPr>
            </w:pPr>
            <w:r w:rsidRPr="00C413E5">
              <w:rPr>
                <w:sz w:val="24"/>
                <w:szCs w:val="24"/>
              </w:rPr>
              <w:t>Civil service, local government, MP</w:t>
            </w:r>
          </w:p>
        </w:tc>
        <w:tc>
          <w:tcPr>
            <w:tcW w:w="2768" w:type="dxa"/>
            <w:shd w:val="clear" w:color="auto" w:fill="E7E6E6" w:themeFill="background2"/>
            <w:vAlign w:val="center"/>
          </w:tcPr>
          <w:p w14:paraId="20BD49A4" w14:textId="7C5C4A56" w:rsidR="008F72B0" w:rsidRPr="00C413E5" w:rsidRDefault="008F72B0" w:rsidP="008F72B0">
            <w:pPr>
              <w:tabs>
                <w:tab w:val="left" w:pos="2964"/>
              </w:tabs>
              <w:rPr>
                <w:sz w:val="24"/>
                <w:szCs w:val="24"/>
              </w:rPr>
            </w:pPr>
            <w:r w:rsidRPr="00C413E5">
              <w:rPr>
                <w:sz w:val="24"/>
                <w:szCs w:val="24"/>
              </w:rPr>
              <w:t>Exams and Coursework</w:t>
            </w:r>
          </w:p>
        </w:tc>
        <w:tc>
          <w:tcPr>
            <w:tcW w:w="2769" w:type="dxa"/>
            <w:shd w:val="clear" w:color="auto" w:fill="E7E6E6" w:themeFill="background2"/>
            <w:vAlign w:val="center"/>
          </w:tcPr>
          <w:p w14:paraId="18BEE229" w14:textId="1D302DA8" w:rsidR="008F72B0" w:rsidRPr="00C413E5" w:rsidRDefault="008F72B0" w:rsidP="008F72B0">
            <w:pPr>
              <w:tabs>
                <w:tab w:val="left" w:pos="2964"/>
              </w:tabs>
              <w:rPr>
                <w:sz w:val="24"/>
                <w:szCs w:val="24"/>
              </w:rPr>
            </w:pPr>
            <w:r w:rsidRPr="00C413E5">
              <w:rPr>
                <w:sz w:val="24"/>
                <w:szCs w:val="24"/>
              </w:rPr>
              <w:t>Could combine with international relations or history</w:t>
            </w:r>
          </w:p>
        </w:tc>
      </w:tr>
      <w:tr w:rsidR="008F72B0" w14:paraId="069F80E0" w14:textId="77777777" w:rsidTr="00C97441">
        <w:trPr>
          <w:trHeight w:val="1279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52546" w14:textId="77777777" w:rsidR="008F72B0" w:rsidRPr="008F72B0" w:rsidRDefault="008F72B0" w:rsidP="00A85744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37DF1F9D" w14:textId="5D2CE7CA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14:paraId="05CC93B2" w14:textId="77777777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144AB5FC" w14:textId="77777777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14:paraId="11343F5E" w14:textId="77777777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1C6FC32E" w14:textId="77777777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</w:tr>
      <w:tr w:rsidR="008F72B0" w14:paraId="56CFE841" w14:textId="77777777" w:rsidTr="00C97441">
        <w:trPr>
          <w:trHeight w:val="1279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E7FB28" w14:textId="77777777" w:rsidR="008F72B0" w:rsidRPr="008F72B0" w:rsidRDefault="008F72B0" w:rsidP="00A85744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301FB797" w14:textId="0C33AFB2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14:paraId="4BD2E7C2" w14:textId="77777777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7511D763" w14:textId="77777777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14:paraId="4880EFF8" w14:textId="77777777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1582D271" w14:textId="77777777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</w:tr>
      <w:tr w:rsidR="008F72B0" w14:paraId="440B86D8" w14:textId="77777777" w:rsidTr="00C97441">
        <w:trPr>
          <w:trHeight w:val="1279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BE4A71" w14:textId="77777777" w:rsidR="008F72B0" w:rsidRPr="008F72B0" w:rsidRDefault="008F72B0" w:rsidP="00A85744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10DF017" w14:textId="1F9B0FEA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14:paraId="0EC05A1B" w14:textId="77777777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044D76AF" w14:textId="77777777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14:paraId="2ACED162" w14:textId="77777777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5B436877" w14:textId="77777777" w:rsidR="008F72B0" w:rsidRPr="008F72B0" w:rsidRDefault="008F72B0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</w:tr>
      <w:tr w:rsidR="00C97441" w14:paraId="57F38AD0" w14:textId="77777777" w:rsidTr="00C97441">
        <w:trPr>
          <w:trHeight w:val="1279"/>
        </w:trPr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15E288" w14:textId="77777777" w:rsidR="00C97441" w:rsidRPr="008F72B0" w:rsidRDefault="00C97441" w:rsidP="00A85744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04A04271" w14:textId="77777777" w:rsidR="00C97441" w:rsidRPr="008F72B0" w:rsidRDefault="00C97441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3286" w:type="dxa"/>
            <w:vAlign w:val="center"/>
          </w:tcPr>
          <w:p w14:paraId="1321A406" w14:textId="77777777" w:rsidR="00C97441" w:rsidRPr="008F72B0" w:rsidRDefault="00C97441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0C9E2BC9" w14:textId="77777777" w:rsidR="00C97441" w:rsidRPr="008F72B0" w:rsidRDefault="00C97441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768" w:type="dxa"/>
            <w:vAlign w:val="center"/>
          </w:tcPr>
          <w:p w14:paraId="2B027AF0" w14:textId="77777777" w:rsidR="00C97441" w:rsidRPr="008F72B0" w:rsidRDefault="00C97441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19331684" w14:textId="77777777" w:rsidR="00C97441" w:rsidRPr="008F72B0" w:rsidRDefault="00C97441" w:rsidP="008F72B0">
            <w:pPr>
              <w:tabs>
                <w:tab w:val="left" w:pos="2964"/>
              </w:tabs>
              <w:rPr>
                <w:sz w:val="28"/>
                <w:szCs w:val="28"/>
              </w:rPr>
            </w:pPr>
          </w:p>
        </w:tc>
      </w:tr>
    </w:tbl>
    <w:p w14:paraId="6C9B9FB6" w14:textId="47B0D609" w:rsidR="00766973" w:rsidRDefault="00766973" w:rsidP="00C413E5">
      <w:pPr>
        <w:tabs>
          <w:tab w:val="left" w:pos="2964"/>
        </w:tabs>
        <w:rPr>
          <w:sz w:val="18"/>
          <w:szCs w:val="18"/>
        </w:rPr>
      </w:pPr>
    </w:p>
    <w:p w14:paraId="6C019169" w14:textId="77777777" w:rsidR="00766973" w:rsidRDefault="00766973">
      <w:pPr>
        <w:rPr>
          <w:sz w:val="18"/>
          <w:szCs w:val="18"/>
        </w:rPr>
        <w:sectPr w:rsidR="00766973" w:rsidSect="0076697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5FF00F1" w14:textId="27D542EB" w:rsidR="00766973" w:rsidRDefault="00766973" w:rsidP="00766973">
      <w:pPr>
        <w:tabs>
          <w:tab w:val="left" w:pos="2964"/>
        </w:tabs>
        <w:rPr>
          <w:b/>
          <w:bCs/>
          <w:sz w:val="40"/>
          <w:szCs w:val="40"/>
        </w:rPr>
      </w:pPr>
      <w:commentRangeStart w:id="0"/>
      <w:r>
        <w:rPr>
          <w:b/>
          <w:bCs/>
          <w:sz w:val="40"/>
          <w:szCs w:val="40"/>
        </w:rPr>
        <w:lastRenderedPageBreak/>
        <w:t xml:space="preserve">Activity </w:t>
      </w:r>
      <w:r>
        <w:rPr>
          <w:b/>
          <w:bCs/>
          <w:sz w:val="40"/>
          <w:szCs w:val="40"/>
        </w:rPr>
        <w:t>two</w:t>
      </w:r>
      <w:r>
        <w:rPr>
          <w:b/>
          <w:bCs/>
          <w:sz w:val="40"/>
          <w:szCs w:val="40"/>
        </w:rPr>
        <w:t>:</w:t>
      </w:r>
      <w:commentRangeEnd w:id="0"/>
      <w:r>
        <w:rPr>
          <w:rStyle w:val="CommentReference"/>
        </w:rPr>
        <w:commentReference w:id="0"/>
      </w:r>
    </w:p>
    <w:p w14:paraId="4C64B56B" w14:textId="77777777" w:rsidR="00766973" w:rsidRDefault="00766973">
      <w:pPr>
        <w:rPr>
          <w:rStyle w:val="Hyperlink"/>
          <w:color w:val="C22A62"/>
          <w:sz w:val="28"/>
          <w:szCs w:val="28"/>
        </w:rPr>
      </w:pPr>
      <w:r w:rsidRPr="00766973">
        <w:rPr>
          <w:sz w:val="28"/>
          <w:szCs w:val="28"/>
        </w:rPr>
        <w:t xml:space="preserve">Chat to students, college &amp; university staff on Future Steps to find out more about some of the answers you have just entered. </w:t>
      </w:r>
      <w:r w:rsidRPr="00766973">
        <w:rPr>
          <w:rStyle w:val="Hyperlink"/>
          <w:color w:val="C22A62"/>
          <w:sz w:val="28"/>
          <w:szCs w:val="28"/>
        </w:rPr>
        <w:t>Chatfuturesteps.co.uk</w:t>
      </w:r>
    </w:p>
    <w:p w14:paraId="1E3B8AE9" w14:textId="77777777" w:rsidR="00766973" w:rsidRDefault="00766973">
      <w:pPr>
        <w:rPr>
          <w:rStyle w:val="Hyperlink"/>
          <w:color w:val="C22A62"/>
          <w:sz w:val="28"/>
          <w:szCs w:val="28"/>
        </w:rPr>
      </w:pPr>
    </w:p>
    <w:p w14:paraId="7AF0109D" w14:textId="77777777" w:rsidR="00766973" w:rsidRDefault="00766973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Students:</w:t>
      </w:r>
    </w:p>
    <w:p w14:paraId="0E477B97" w14:textId="7067F3B6" w:rsidR="00766973" w:rsidRDefault="00CA2543" w:rsidP="00766973">
      <w:pPr>
        <w:pStyle w:val="ListParagraph"/>
        <w:numPr>
          <w:ilvl w:val="0"/>
          <w:numId w:val="2"/>
        </w:numPr>
        <w:ind w:left="851" w:hanging="458"/>
        <w:rPr>
          <w:sz w:val="28"/>
          <w:szCs w:val="28"/>
        </w:rPr>
      </w:pPr>
      <w:r>
        <w:rPr>
          <w:sz w:val="28"/>
          <w:szCs w:val="28"/>
        </w:rPr>
        <w:t>Did you look at many other courses and modules before you chose this specific course?</w:t>
      </w:r>
    </w:p>
    <w:p w14:paraId="3FC0E7DA" w14:textId="668B6FA8" w:rsidR="00766973" w:rsidRDefault="00766973" w:rsidP="00766973">
      <w:pPr>
        <w:pStyle w:val="ListParagraph"/>
        <w:numPr>
          <w:ilvl w:val="0"/>
          <w:numId w:val="2"/>
        </w:numPr>
        <w:ind w:left="851" w:hanging="458"/>
        <w:rPr>
          <w:sz w:val="28"/>
          <w:szCs w:val="28"/>
        </w:rPr>
      </w:pPr>
      <w:r>
        <w:rPr>
          <w:sz w:val="28"/>
          <w:szCs w:val="28"/>
        </w:rPr>
        <w:t>What made you choose this course at your university?</w:t>
      </w:r>
    </w:p>
    <w:p w14:paraId="609E450D" w14:textId="2316E0F5" w:rsidR="00766973" w:rsidRPr="00766973" w:rsidRDefault="00766973" w:rsidP="00766973">
      <w:pPr>
        <w:pStyle w:val="ListParagraph"/>
        <w:numPr>
          <w:ilvl w:val="0"/>
          <w:numId w:val="2"/>
        </w:numPr>
        <w:ind w:left="851" w:hanging="458"/>
        <w:rPr>
          <w:sz w:val="28"/>
          <w:szCs w:val="28"/>
        </w:rPr>
      </w:pPr>
      <w:r w:rsidRPr="00766973">
        <w:rPr>
          <w:sz w:val="28"/>
          <w:szCs w:val="28"/>
        </w:rPr>
        <w:br w:type="page"/>
      </w:r>
    </w:p>
    <w:p w14:paraId="0C7C3287" w14:textId="7309F8E4" w:rsidR="00766973" w:rsidRDefault="00766973" w:rsidP="00766973">
      <w:pPr>
        <w:tabs>
          <w:tab w:val="left" w:pos="296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Useful websites</w:t>
      </w:r>
      <w:r w:rsidRPr="004C72CA">
        <w:rPr>
          <w:rFonts w:eastAsiaTheme="minorEastAsia" w:hAnsi="Calibri"/>
          <w:b/>
          <w:bCs/>
          <w:color w:val="C22A62"/>
          <w:kern w:val="24"/>
          <w:sz w:val="36"/>
          <w:szCs w:val="36"/>
        </w:rPr>
        <w:t xml:space="preserve"> </w:t>
      </w:r>
    </w:p>
    <w:p w14:paraId="13AB2748" w14:textId="77777777" w:rsidR="00766973" w:rsidRPr="00C413E5" w:rsidRDefault="00766973" w:rsidP="00766973">
      <w:pPr>
        <w:spacing w:after="0" w:line="240" w:lineRule="auto"/>
        <w:rPr>
          <w:rFonts w:ascii="Times New Roman" w:eastAsia="Times New Roman" w:hAnsi="Times New Roman" w:cs="Times New Roman"/>
          <w:color w:val="C22A62"/>
          <w:sz w:val="20"/>
          <w:szCs w:val="20"/>
          <w:lang w:eastAsia="en-GB"/>
        </w:rPr>
      </w:pPr>
      <w:hyperlink r:id="rId11" w:history="1">
        <w:r w:rsidRPr="00C413E5">
          <w:rPr>
            <w:rStyle w:val="Hyperlink"/>
            <w:rFonts w:eastAsiaTheme="minorEastAsia" w:hAnsi="Calibri"/>
            <w:b/>
            <w:bCs/>
            <w:color w:val="C22A62"/>
            <w:kern w:val="24"/>
            <w:sz w:val="28"/>
            <w:szCs w:val="28"/>
            <w:lang w:eastAsia="en-GB"/>
          </w:rPr>
          <w:t>www.sunoutreach.org</w:t>
        </w:r>
      </w:hyperlink>
      <w:r w:rsidRPr="00C413E5"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  <w:t xml:space="preserve"> </w:t>
      </w:r>
    </w:p>
    <w:p w14:paraId="280EBE83" w14:textId="77777777" w:rsidR="00766973" w:rsidRPr="00C413E5" w:rsidRDefault="00766973" w:rsidP="00766973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  <w:r w:rsidRPr="00C413E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Our own website containing pupil and parent guides, links to workshops and events  </w:t>
      </w:r>
    </w:p>
    <w:p w14:paraId="58AF7AC2" w14:textId="77777777" w:rsidR="00766973" w:rsidRPr="00C413E5" w:rsidRDefault="00766973" w:rsidP="00766973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</w:p>
    <w:p w14:paraId="5F055624" w14:textId="77777777" w:rsidR="00766973" w:rsidRPr="00C413E5" w:rsidRDefault="00766973" w:rsidP="00766973">
      <w:pPr>
        <w:spacing w:after="0" w:line="240" w:lineRule="auto"/>
        <w:rPr>
          <w:rFonts w:ascii="Times New Roman" w:eastAsia="Times New Roman" w:hAnsi="Times New Roman" w:cs="Times New Roman"/>
          <w:color w:val="C22A62"/>
          <w:sz w:val="20"/>
          <w:szCs w:val="20"/>
          <w:lang w:eastAsia="en-GB"/>
        </w:rPr>
      </w:pPr>
      <w:hyperlink r:id="rId12" w:history="1">
        <w:r w:rsidRPr="00C413E5">
          <w:rPr>
            <w:rStyle w:val="Hyperlink"/>
            <w:rFonts w:eastAsiaTheme="minorEastAsia" w:hAnsi="Calibri"/>
            <w:b/>
            <w:bCs/>
            <w:color w:val="C22A62"/>
            <w:kern w:val="24"/>
            <w:sz w:val="28"/>
            <w:szCs w:val="28"/>
            <w:lang w:eastAsia="en-GB"/>
          </w:rPr>
          <w:t>www.whatuni.com</w:t>
        </w:r>
      </w:hyperlink>
      <w:r w:rsidRPr="00C413E5"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  <w:t xml:space="preserve"> </w:t>
      </w:r>
    </w:p>
    <w:p w14:paraId="6AC691F8" w14:textId="77777777" w:rsidR="00766973" w:rsidRPr="00C413E5" w:rsidRDefault="00766973" w:rsidP="0076697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C413E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Find University courses and compare them according to content and read honest reviews from existing and previous students  </w:t>
      </w:r>
    </w:p>
    <w:p w14:paraId="5EDAD0B3" w14:textId="77777777" w:rsidR="00766973" w:rsidRPr="00C413E5" w:rsidRDefault="00766973" w:rsidP="00766973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</w:p>
    <w:p w14:paraId="0B855BBE" w14:textId="77777777" w:rsidR="00766973" w:rsidRPr="00C413E5" w:rsidRDefault="00766973" w:rsidP="00766973">
      <w:pPr>
        <w:spacing w:after="0" w:line="240" w:lineRule="auto"/>
        <w:rPr>
          <w:rFonts w:ascii="Times New Roman" w:eastAsia="Times New Roman" w:hAnsi="Times New Roman" w:cs="Times New Roman"/>
          <w:color w:val="C22A62"/>
          <w:sz w:val="20"/>
          <w:szCs w:val="20"/>
          <w:lang w:eastAsia="en-GB"/>
        </w:rPr>
      </w:pPr>
      <w:hyperlink r:id="rId13" w:history="1">
        <w:r w:rsidRPr="00C413E5">
          <w:rPr>
            <w:rStyle w:val="Hyperlink"/>
            <w:rFonts w:eastAsiaTheme="minorEastAsia" w:hAnsi="Calibri"/>
            <w:b/>
            <w:bCs/>
            <w:color w:val="C22A62"/>
            <w:kern w:val="24"/>
            <w:sz w:val="28"/>
            <w:szCs w:val="28"/>
            <w:lang w:eastAsia="en-GB"/>
          </w:rPr>
          <w:t>www.university.which.co.uk/advice/choosing-a-course</w:t>
        </w:r>
      </w:hyperlink>
      <w:r w:rsidRPr="00C413E5"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  <w:t xml:space="preserve">  </w:t>
      </w:r>
    </w:p>
    <w:p w14:paraId="161D2D0A" w14:textId="77777777" w:rsidR="00766973" w:rsidRPr="00C413E5" w:rsidRDefault="00766973" w:rsidP="0076697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C413E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The Which? Guide to choosing a course that’s right for you  </w:t>
      </w:r>
    </w:p>
    <w:p w14:paraId="7855A821" w14:textId="77777777" w:rsidR="00766973" w:rsidRPr="00C413E5" w:rsidRDefault="00766973" w:rsidP="0076697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</w:p>
    <w:p w14:paraId="091FEF7B" w14:textId="77777777" w:rsidR="00766973" w:rsidRPr="00C413E5" w:rsidRDefault="00766973" w:rsidP="00766973">
      <w:pPr>
        <w:spacing w:after="0" w:line="240" w:lineRule="auto"/>
        <w:rPr>
          <w:rFonts w:ascii="Times New Roman" w:eastAsia="Times New Roman" w:hAnsi="Times New Roman" w:cs="Times New Roman"/>
          <w:color w:val="C22A62"/>
          <w:sz w:val="20"/>
          <w:szCs w:val="20"/>
          <w:lang w:eastAsia="en-GB"/>
        </w:rPr>
      </w:pPr>
      <w:hyperlink r:id="rId14" w:history="1">
        <w:r w:rsidRPr="00C413E5">
          <w:rPr>
            <w:rStyle w:val="Hyperlink"/>
            <w:rFonts w:eastAsiaTheme="minorEastAsia" w:hAnsi="Calibri"/>
            <w:b/>
            <w:bCs/>
            <w:color w:val="C22A62"/>
            <w:kern w:val="24"/>
            <w:sz w:val="28"/>
            <w:szCs w:val="28"/>
            <w:lang w:eastAsia="en-GB"/>
          </w:rPr>
          <w:t>www.ucas.com/what-are-my-options/thinking-about-uni</w:t>
        </w:r>
      </w:hyperlink>
      <w:r w:rsidRPr="00C413E5"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  <w:t xml:space="preserve"> </w:t>
      </w:r>
    </w:p>
    <w:p w14:paraId="2932EDF8" w14:textId="77777777" w:rsidR="00766973" w:rsidRPr="00C413E5" w:rsidRDefault="00766973" w:rsidP="00766973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</w:pPr>
      <w:r w:rsidRPr="00C413E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Visit the University and Colleges Admissions Service for advice and guidance on choosing a course including handy video guides </w:t>
      </w:r>
    </w:p>
    <w:p w14:paraId="21E003FC" w14:textId="77777777" w:rsidR="00766973" w:rsidRPr="00C413E5" w:rsidRDefault="00766973" w:rsidP="00766973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</w:p>
    <w:p w14:paraId="2A059990" w14:textId="77777777" w:rsidR="00766973" w:rsidRPr="00C413E5" w:rsidRDefault="00766973" w:rsidP="00766973">
      <w:pPr>
        <w:spacing w:after="0" w:line="240" w:lineRule="auto"/>
        <w:rPr>
          <w:rFonts w:ascii="Times New Roman" w:eastAsia="Times New Roman" w:hAnsi="Times New Roman" w:cs="Times New Roman"/>
          <w:color w:val="C22A62"/>
          <w:sz w:val="20"/>
          <w:szCs w:val="20"/>
          <w:lang w:eastAsia="en-GB"/>
        </w:rPr>
      </w:pPr>
      <w:hyperlink r:id="rId15" w:history="1">
        <w:r w:rsidRPr="00C413E5">
          <w:rPr>
            <w:rStyle w:val="Hyperlink"/>
            <w:rFonts w:eastAsiaTheme="minorEastAsia" w:hAnsi="Calibri"/>
            <w:b/>
            <w:bCs/>
            <w:color w:val="C22A62"/>
            <w:kern w:val="24"/>
            <w:sz w:val="28"/>
            <w:szCs w:val="28"/>
            <w:lang w:eastAsia="en-GB"/>
          </w:rPr>
          <w:t>www.careerpilot.org.uk/qualifications</w:t>
        </w:r>
      </w:hyperlink>
      <w:r w:rsidRPr="00C413E5"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  <w:t xml:space="preserve"> </w:t>
      </w:r>
    </w:p>
    <w:p w14:paraId="33E0F9F0" w14:textId="77777777" w:rsidR="00766973" w:rsidRPr="00C413E5" w:rsidRDefault="00766973" w:rsidP="00766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413E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 xml:space="preserve">Visit Careerpilot to explore your options through interactive quizzes and information on providers near you  </w:t>
      </w:r>
    </w:p>
    <w:p w14:paraId="58E130BF" w14:textId="77777777" w:rsidR="00766973" w:rsidRPr="00C413E5" w:rsidRDefault="00766973" w:rsidP="00766973">
      <w:pPr>
        <w:spacing w:after="0" w:line="240" w:lineRule="auto"/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</w:pPr>
    </w:p>
    <w:p w14:paraId="5217F0F1" w14:textId="77777777" w:rsidR="00766973" w:rsidRPr="00C413E5" w:rsidRDefault="00766973" w:rsidP="00766973">
      <w:pPr>
        <w:spacing w:after="0" w:line="240" w:lineRule="auto"/>
        <w:rPr>
          <w:rFonts w:ascii="Times New Roman" w:eastAsia="Times New Roman" w:hAnsi="Times New Roman" w:cs="Times New Roman"/>
          <w:color w:val="C22A62"/>
          <w:sz w:val="20"/>
          <w:szCs w:val="20"/>
          <w:lang w:eastAsia="en-GB"/>
        </w:rPr>
      </w:pPr>
      <w:hyperlink r:id="rId16" w:history="1">
        <w:r w:rsidRPr="00C413E5">
          <w:rPr>
            <w:rStyle w:val="Hyperlink"/>
            <w:rFonts w:eastAsiaTheme="minorEastAsia" w:hAnsi="Calibri"/>
            <w:b/>
            <w:bCs/>
            <w:color w:val="C22A62"/>
            <w:kern w:val="24"/>
            <w:sz w:val="28"/>
            <w:szCs w:val="28"/>
            <w:lang w:eastAsia="en-GB"/>
          </w:rPr>
          <w:t>www.lmiforall.org.uk</w:t>
        </w:r>
      </w:hyperlink>
      <w:r w:rsidRPr="00C413E5">
        <w:rPr>
          <w:rFonts w:eastAsiaTheme="minorEastAsia" w:hAnsi="Calibri"/>
          <w:b/>
          <w:bCs/>
          <w:color w:val="C22A62"/>
          <w:kern w:val="24"/>
          <w:sz w:val="28"/>
          <w:szCs w:val="28"/>
          <w:lang w:eastAsia="en-GB"/>
        </w:rPr>
        <w:t xml:space="preserve"> </w:t>
      </w:r>
    </w:p>
    <w:p w14:paraId="7B833A6B" w14:textId="77777777" w:rsidR="00766973" w:rsidRPr="00C413E5" w:rsidRDefault="00766973" w:rsidP="00766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413E5">
        <w:rPr>
          <w:rFonts w:eastAsiaTheme="minorEastAsia" w:hAnsi="Calibri"/>
          <w:color w:val="000000" w:themeColor="text1"/>
          <w:kern w:val="24"/>
          <w:sz w:val="28"/>
          <w:szCs w:val="28"/>
          <w:lang w:eastAsia="en-GB"/>
        </w:rPr>
        <w:t>Local labour market information which could be useful to students picking courses based on local career options.</w:t>
      </w:r>
    </w:p>
    <w:p w14:paraId="5753DF78" w14:textId="77777777" w:rsidR="008F72B0" w:rsidRPr="00C413E5" w:rsidRDefault="008F72B0" w:rsidP="00C413E5">
      <w:pPr>
        <w:tabs>
          <w:tab w:val="left" w:pos="2964"/>
        </w:tabs>
        <w:rPr>
          <w:sz w:val="18"/>
          <w:szCs w:val="18"/>
        </w:rPr>
      </w:pPr>
    </w:p>
    <w:sectPr w:rsidR="008F72B0" w:rsidRPr="00C413E5" w:rsidSect="00766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ecki Warrillow" w:date="2021-08-05T10:21:00Z" w:initials="BW">
    <w:p w14:paraId="795AE2C2" w14:textId="10BCF750" w:rsidR="00766973" w:rsidRDefault="00766973">
      <w:pPr>
        <w:pStyle w:val="CommentText"/>
      </w:pPr>
      <w:r>
        <w:rPr>
          <w:rStyle w:val="CommentReference"/>
        </w:rPr>
        <w:annotationRef/>
      </w:r>
      <w:r>
        <w:t xml:space="preserve">Carla – Can you think of new questions and any other way to use Future </w:t>
      </w:r>
      <w:proofErr w:type="gramStart"/>
      <w:r>
        <w:t>Steps ?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95AE2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63A1D" w16cex:dateUtc="2021-08-05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5AE2C2" w16cid:durableId="24B63A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91253"/>
    <w:multiLevelType w:val="hybridMultilevel"/>
    <w:tmpl w:val="3B18802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71B8721E"/>
    <w:multiLevelType w:val="hybridMultilevel"/>
    <w:tmpl w:val="1DBC0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cki Warrillow">
    <w15:presenceInfo w15:providerId="AD" w15:userId="S::raw1u14@soton.ac.uk::4b73a48b-90db-4167-86d9-6f289427d0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44"/>
    <w:rsid w:val="00046DCA"/>
    <w:rsid w:val="00085FB0"/>
    <w:rsid w:val="000D6C48"/>
    <w:rsid w:val="0011612E"/>
    <w:rsid w:val="001B75ED"/>
    <w:rsid w:val="001F02FD"/>
    <w:rsid w:val="00314981"/>
    <w:rsid w:val="00673EFA"/>
    <w:rsid w:val="00766973"/>
    <w:rsid w:val="008149C1"/>
    <w:rsid w:val="008F72B0"/>
    <w:rsid w:val="009B7877"/>
    <w:rsid w:val="00A85744"/>
    <w:rsid w:val="00C02B48"/>
    <w:rsid w:val="00C413E5"/>
    <w:rsid w:val="00C97441"/>
    <w:rsid w:val="00CA2543"/>
    <w:rsid w:val="00ED7479"/>
    <w:rsid w:val="00F5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9A68"/>
  <w15:chartTrackingRefBased/>
  <w15:docId w15:val="{C9CAE802-7BF6-4520-A307-71118FA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877"/>
    <w:rPr>
      <w:color w:val="808080"/>
    </w:rPr>
  </w:style>
  <w:style w:type="paragraph" w:styleId="ListParagraph">
    <w:name w:val="List Paragraph"/>
    <w:basedOn w:val="Normal"/>
    <w:uiPriority w:val="34"/>
    <w:qFormat/>
    <w:rsid w:val="009B7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8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F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13E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www.university.which.co.uk/advice/choosing-a-course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://www.whatuni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miforall.org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AS.com" TargetMode="External"/><Relationship Id="rId11" Type="http://schemas.openxmlformats.org/officeDocument/2006/relationships/hyperlink" Target="http://www.sunoutreach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areerpilot.org.uk/qualifications" TargetMode="Externa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://www.ucas.com/what-are-my-options/thinking-about-u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Findler</dc:creator>
  <cp:keywords/>
  <dc:description/>
  <cp:lastModifiedBy>Becki Warrillow</cp:lastModifiedBy>
  <cp:revision>6</cp:revision>
  <dcterms:created xsi:type="dcterms:W3CDTF">2020-09-30T09:06:00Z</dcterms:created>
  <dcterms:modified xsi:type="dcterms:W3CDTF">2021-08-05T09:22:00Z</dcterms:modified>
</cp:coreProperties>
</file>