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2EDF" w14:textId="4F4AA5CF" w:rsidR="009B4AD6" w:rsidRPr="0029123F" w:rsidRDefault="000E011D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Support and Information </w:t>
      </w:r>
      <w:r w:rsidR="00913EDE">
        <w:rPr>
          <w:b/>
          <w:bCs/>
          <w:u w:val="single"/>
        </w:rPr>
        <w:t xml:space="preserve">links </w:t>
      </w:r>
      <w:r>
        <w:rPr>
          <w:b/>
          <w:bCs/>
          <w:u w:val="single"/>
        </w:rPr>
        <w:t xml:space="preserve">for BCP and Dorset Students </w:t>
      </w:r>
    </w:p>
    <w:p w14:paraId="433FCD12" w14:textId="77777777" w:rsidR="009B4AD6" w:rsidRDefault="009B4AD6">
      <w:pPr>
        <w:rPr>
          <w:b/>
          <w:bCs/>
        </w:rPr>
      </w:pPr>
    </w:p>
    <w:p w14:paraId="01AAFDE4" w14:textId="23EC8A70" w:rsidR="009B4AD6" w:rsidRDefault="009B4AD6">
      <w:pPr>
        <w:rPr>
          <w:b/>
          <w:bCs/>
        </w:rPr>
      </w:pPr>
      <w:r>
        <w:rPr>
          <w:b/>
          <w:bCs/>
        </w:rPr>
        <w:t>Dorset Council Youth Link:</w:t>
      </w:r>
    </w:p>
    <w:p w14:paraId="4487BC0F" w14:textId="5590F712" w:rsidR="00DA3876" w:rsidRPr="00DA3876" w:rsidRDefault="00DA3876">
      <w:r w:rsidRPr="00DA3876">
        <w:t>Advice for school leavers and young people looking for work</w:t>
      </w:r>
      <w:r>
        <w:t>:</w:t>
      </w:r>
    </w:p>
    <w:p w14:paraId="17DAB8D8" w14:textId="77777777" w:rsidR="009B4AD6" w:rsidRDefault="00981D61">
      <w:pPr>
        <w:rPr>
          <w:b/>
          <w:bCs/>
        </w:rPr>
      </w:pPr>
      <w:hyperlink r:id="rId5" w:history="1">
        <w:r w:rsidR="009B4AD6">
          <w:rPr>
            <w:rStyle w:val="Hyperlink"/>
          </w:rPr>
          <w:t>https://www.dorsetcouncil.gov.uk/children-families/youth-link/education-and-work/education-and-employment-options.aspx</w:t>
        </w:r>
      </w:hyperlink>
    </w:p>
    <w:p w14:paraId="3CF205F8" w14:textId="1F5BF473" w:rsidR="003860EE" w:rsidRDefault="00DA3876">
      <w:pPr>
        <w:rPr>
          <w:b/>
          <w:bCs/>
        </w:rPr>
      </w:pPr>
      <w:r>
        <w:rPr>
          <w:b/>
          <w:bCs/>
        </w:rPr>
        <w:t>Where Next</w:t>
      </w:r>
      <w:r w:rsidR="0029123F">
        <w:rPr>
          <w:b/>
          <w:bCs/>
        </w:rPr>
        <w:t>:</w:t>
      </w:r>
    </w:p>
    <w:p w14:paraId="23B69113" w14:textId="147FC5BA" w:rsidR="00DA3876" w:rsidRDefault="00DA3876">
      <w:r w:rsidRPr="00DA3876">
        <w:t xml:space="preserve">Information for </w:t>
      </w:r>
      <w:proofErr w:type="gramStart"/>
      <w:r w:rsidRPr="00DA3876">
        <w:t>16-19 year</w:t>
      </w:r>
      <w:proofErr w:type="gramEnd"/>
      <w:r w:rsidRPr="00DA3876">
        <w:t xml:space="preserve"> old</w:t>
      </w:r>
      <w:r w:rsidR="006F3D36">
        <w:t>’</w:t>
      </w:r>
      <w:r w:rsidRPr="00DA3876">
        <w:t>s about education and training options</w:t>
      </w:r>
      <w:r w:rsidR="006F3D36">
        <w:t>.</w:t>
      </w:r>
    </w:p>
    <w:p w14:paraId="0DFD37A5" w14:textId="454361EE" w:rsidR="00DA3876" w:rsidRDefault="00DA3876">
      <w:r w:rsidRPr="00DA3876">
        <w:t xml:space="preserve">This guide will help you find out about the many learning opportunities available in Dorset for 16 to </w:t>
      </w:r>
      <w:proofErr w:type="gramStart"/>
      <w:r w:rsidRPr="00DA3876">
        <w:t>19 year</w:t>
      </w:r>
      <w:proofErr w:type="gramEnd"/>
      <w:r w:rsidRPr="00DA3876">
        <w:t xml:space="preserve"> olds, or for 19 to 25 year olds if you have special educational needs or disability (SEND). </w:t>
      </w:r>
    </w:p>
    <w:p w14:paraId="7E038EE2" w14:textId="61D86263" w:rsidR="00DA3876" w:rsidRPr="00DA3876" w:rsidRDefault="00981D61">
      <w:hyperlink r:id="rId6" w:history="1">
        <w:r w:rsidR="00DA3876" w:rsidRPr="005522DF">
          <w:rPr>
            <w:rStyle w:val="Hyperlink"/>
          </w:rPr>
          <w:t>https://www.dorsetcouncil.gov.uk/children-families/youth-link/education-and-work/where-next.aspx</w:t>
        </w:r>
      </w:hyperlink>
      <w:r w:rsidR="00DA3876">
        <w:t xml:space="preserve"> </w:t>
      </w:r>
    </w:p>
    <w:p w14:paraId="2BDBE139" w14:textId="4510CBDD" w:rsidR="009B4AD6" w:rsidRDefault="009B4AD6">
      <w:pPr>
        <w:rPr>
          <w:b/>
          <w:bCs/>
        </w:rPr>
      </w:pPr>
      <w:proofErr w:type="spellStart"/>
      <w:r>
        <w:rPr>
          <w:b/>
          <w:bCs/>
        </w:rPr>
        <w:t>Ansbury</w:t>
      </w:r>
      <w:proofErr w:type="spellEnd"/>
      <w:r>
        <w:rPr>
          <w:b/>
          <w:bCs/>
        </w:rPr>
        <w:t xml:space="preserve"> Guidance:</w:t>
      </w:r>
    </w:p>
    <w:p w14:paraId="3069C669" w14:textId="2CFB75A8" w:rsidR="00DA3876" w:rsidRDefault="00DA3876">
      <w:proofErr w:type="spellStart"/>
      <w:r w:rsidRPr="00DA3876">
        <w:t>Ansbury</w:t>
      </w:r>
      <w:proofErr w:type="spellEnd"/>
      <w:r w:rsidRPr="00DA3876">
        <w:t xml:space="preserve"> Guidance continues to provide expert independent careers and employability information, advice, guidance and training to benefit young people, adults, the economy and community.</w:t>
      </w:r>
    </w:p>
    <w:p w14:paraId="028A71EA" w14:textId="60A1190A" w:rsidR="00DA3876" w:rsidRPr="00DA3876" w:rsidRDefault="00DA3876" w:rsidP="00DA3876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876">
        <w:rPr>
          <w:rFonts w:asciiTheme="minorHAnsi" w:eastAsiaTheme="minorHAnsi" w:hAnsiTheme="minorHAnsi" w:cstheme="minorBidi"/>
          <w:sz w:val="22"/>
          <w:szCs w:val="22"/>
          <w:lang w:eastAsia="en-US"/>
        </w:rPr>
        <w:t>Telephone appointments are available as well as an online face to face appointment for those aged 19+.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A3876">
        <w:rPr>
          <w:rFonts w:asciiTheme="minorHAnsi" w:eastAsiaTheme="minorHAnsi" w:hAnsiTheme="minorHAnsi" w:cstheme="minorBidi"/>
          <w:sz w:val="22"/>
          <w:szCs w:val="22"/>
          <w:lang w:eastAsia="en-US"/>
        </w:rPr>
        <w:t>Call us if:</w:t>
      </w:r>
    </w:p>
    <w:p w14:paraId="1440E2B8" w14:textId="77777777" w:rsidR="00DA3876" w:rsidRPr="00DA3876" w:rsidRDefault="00DA3876" w:rsidP="00DA387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876">
        <w:rPr>
          <w:rFonts w:asciiTheme="minorHAnsi" w:eastAsiaTheme="minorHAnsi" w:hAnsiTheme="minorHAnsi" w:cstheme="minorBidi"/>
          <w:sz w:val="22"/>
          <w:szCs w:val="22"/>
          <w:lang w:eastAsia="en-US"/>
        </w:rPr>
        <w:t>You are a young person who is concerned about their future or has no idea what to do next – education, training or employment</w:t>
      </w:r>
    </w:p>
    <w:p w14:paraId="184675FB" w14:textId="77777777" w:rsidR="00DA3876" w:rsidRPr="00DA3876" w:rsidRDefault="00DA3876" w:rsidP="00DA387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876">
        <w:rPr>
          <w:rFonts w:asciiTheme="minorHAnsi" w:eastAsiaTheme="minorHAnsi" w:hAnsiTheme="minorHAnsi" w:cstheme="minorBidi"/>
          <w:sz w:val="22"/>
          <w:szCs w:val="22"/>
          <w:lang w:eastAsia="en-US"/>
        </w:rPr>
        <w:t>A parent who needs advice on post-16 options for their child with an EHCP</w:t>
      </w:r>
    </w:p>
    <w:p w14:paraId="6228CD16" w14:textId="77777777" w:rsidR="00DA3876" w:rsidRPr="00DA3876" w:rsidRDefault="00DA3876" w:rsidP="00DA387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876">
        <w:rPr>
          <w:rFonts w:asciiTheme="minorHAnsi" w:eastAsiaTheme="minorHAnsi" w:hAnsiTheme="minorHAnsi" w:cstheme="minorBidi"/>
          <w:sz w:val="22"/>
          <w:szCs w:val="22"/>
          <w:lang w:eastAsia="en-US"/>
        </w:rPr>
        <w:t>An adult suddenly out of work</w:t>
      </w:r>
    </w:p>
    <w:p w14:paraId="5250B9F4" w14:textId="77777777" w:rsidR="00DA3876" w:rsidRPr="00DA3876" w:rsidRDefault="00DA3876" w:rsidP="00DA387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876">
        <w:rPr>
          <w:rFonts w:asciiTheme="minorHAnsi" w:eastAsiaTheme="minorHAnsi" w:hAnsiTheme="minorHAnsi" w:cstheme="minorBidi"/>
          <w:sz w:val="22"/>
          <w:szCs w:val="22"/>
          <w:lang w:eastAsia="en-US"/>
        </w:rPr>
        <w:t>You are not used to working online and need some digital skills support</w:t>
      </w:r>
    </w:p>
    <w:p w14:paraId="45DD786F" w14:textId="1F4A725F" w:rsidR="00DA3876" w:rsidRPr="00DA3876" w:rsidRDefault="00DA3876" w:rsidP="00DA3876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3876">
        <w:rPr>
          <w:rFonts w:asciiTheme="minorHAnsi" w:eastAsiaTheme="minorHAnsi" w:hAnsiTheme="minorHAnsi" w:cstheme="minorBidi"/>
          <w:sz w:val="22"/>
          <w:szCs w:val="22"/>
          <w:lang w:eastAsia="en-US"/>
        </w:rPr>
        <w:t>We are here to help you Monday-Friday 9am-5pm and will extend our hours by arrangement.</w:t>
      </w:r>
    </w:p>
    <w:p w14:paraId="2D5C114A" w14:textId="77777777" w:rsidR="009B4AD6" w:rsidRDefault="00981D61">
      <w:pPr>
        <w:rPr>
          <w:b/>
          <w:bCs/>
        </w:rPr>
      </w:pPr>
      <w:hyperlink r:id="rId7" w:history="1">
        <w:r w:rsidR="009B4AD6">
          <w:rPr>
            <w:rStyle w:val="Hyperlink"/>
          </w:rPr>
          <w:t>https://www.ansbury.co.uk/</w:t>
        </w:r>
      </w:hyperlink>
    </w:p>
    <w:p w14:paraId="40100598" w14:textId="061262E8" w:rsidR="009B4AD6" w:rsidRDefault="009B4AD6">
      <w:pPr>
        <w:rPr>
          <w:b/>
          <w:bCs/>
        </w:rPr>
      </w:pPr>
      <w:r>
        <w:rPr>
          <w:b/>
          <w:bCs/>
        </w:rPr>
        <w:t>Careers Pilot:</w:t>
      </w:r>
    </w:p>
    <w:p w14:paraId="0A692132" w14:textId="6EF4042F" w:rsidR="00DA3876" w:rsidRDefault="00DA3876">
      <w:pPr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Expert careers information and tools for 11-19 year old</w:t>
      </w:r>
      <w:r w:rsidR="00FE5120">
        <w:rPr>
          <w:rFonts w:cs="Helvetica"/>
          <w:color w:val="333333"/>
          <w:lang w:val="en"/>
        </w:rPr>
        <w:t>’</w:t>
      </w:r>
      <w:r>
        <w:rPr>
          <w:rFonts w:cs="Helvetica"/>
          <w:color w:val="333333"/>
          <w:lang w:val="en"/>
        </w:rPr>
        <w:t xml:space="preserve">s, all in one place. </w:t>
      </w:r>
      <w:r w:rsidRPr="00DA3876">
        <w:rPr>
          <w:rFonts w:cs="Helvetica"/>
          <w:color w:val="333333"/>
          <w:lang w:val="en"/>
        </w:rPr>
        <w:t>It's never been more important to look in detail at your career choices, find out where jobs are and which courses to do.</w:t>
      </w:r>
    </w:p>
    <w:p w14:paraId="40463FA1" w14:textId="74A5D2E9" w:rsidR="00FE5120" w:rsidRDefault="00FE5120">
      <w:pPr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Steps on the website:</w:t>
      </w:r>
    </w:p>
    <w:p w14:paraId="59675109" w14:textId="28C4E700" w:rsidR="00FE5120" w:rsidRPr="00FE5120" w:rsidRDefault="00FE5120" w:rsidP="00FE5120">
      <w:pPr>
        <w:pStyle w:val="ListParagraph"/>
        <w:numPr>
          <w:ilvl w:val="0"/>
          <w:numId w:val="2"/>
        </w:numPr>
        <w:rPr>
          <w:rFonts w:cs="Helvetica"/>
          <w:color w:val="333333"/>
          <w:lang w:val="en"/>
        </w:rPr>
      </w:pPr>
      <w:r w:rsidRPr="00FE5120">
        <w:rPr>
          <w:rFonts w:cs="Helvetica"/>
          <w:color w:val="333333"/>
          <w:lang w:val="en"/>
        </w:rPr>
        <w:t>Start with you</w:t>
      </w:r>
    </w:p>
    <w:p w14:paraId="71C43604" w14:textId="36975F23" w:rsidR="00FE5120" w:rsidRPr="00FE5120" w:rsidRDefault="00FE5120" w:rsidP="00FE5120">
      <w:pPr>
        <w:pStyle w:val="ListParagraph"/>
        <w:numPr>
          <w:ilvl w:val="0"/>
          <w:numId w:val="2"/>
        </w:numPr>
        <w:rPr>
          <w:rFonts w:cs="Helvetica"/>
          <w:color w:val="333333"/>
          <w:lang w:val="en"/>
        </w:rPr>
      </w:pPr>
      <w:r w:rsidRPr="00FE5120">
        <w:rPr>
          <w:rFonts w:cs="Helvetica"/>
          <w:color w:val="333333"/>
          <w:lang w:val="en"/>
        </w:rPr>
        <w:t>Explore your options</w:t>
      </w:r>
    </w:p>
    <w:p w14:paraId="68298A51" w14:textId="3E67DE02" w:rsidR="00FE5120" w:rsidRPr="00FE5120" w:rsidRDefault="00FE5120" w:rsidP="00FE5120">
      <w:pPr>
        <w:pStyle w:val="ListParagraph"/>
        <w:numPr>
          <w:ilvl w:val="0"/>
          <w:numId w:val="2"/>
        </w:numPr>
        <w:rPr>
          <w:rFonts w:cs="Helvetica"/>
          <w:color w:val="333333"/>
          <w:lang w:val="en"/>
        </w:rPr>
      </w:pPr>
      <w:r w:rsidRPr="00FE5120">
        <w:rPr>
          <w:rFonts w:cs="Helvetica"/>
          <w:color w:val="333333"/>
          <w:lang w:val="en"/>
        </w:rPr>
        <w:t>Plan your next steps</w:t>
      </w:r>
    </w:p>
    <w:p w14:paraId="41B37D86" w14:textId="18A3F0CE" w:rsidR="009B4AD6" w:rsidRDefault="00981D61">
      <w:pPr>
        <w:rPr>
          <w:rStyle w:val="Hyperlink"/>
        </w:rPr>
      </w:pPr>
      <w:hyperlink r:id="rId8" w:history="1">
        <w:r w:rsidR="009B4AD6">
          <w:rPr>
            <w:rStyle w:val="Hyperlink"/>
          </w:rPr>
          <w:t>https://www.careerpilot.org.uk/information</w:t>
        </w:r>
      </w:hyperlink>
    </w:p>
    <w:p w14:paraId="49575F14" w14:textId="596424ED" w:rsidR="0029123F" w:rsidRDefault="0029123F">
      <w:pPr>
        <w:rPr>
          <w:rStyle w:val="Hyperlink"/>
        </w:rPr>
      </w:pPr>
    </w:p>
    <w:p w14:paraId="71E98D95" w14:textId="77777777" w:rsidR="0029123F" w:rsidRDefault="0029123F">
      <w:pPr>
        <w:rPr>
          <w:rStyle w:val="Hyperlink"/>
        </w:rPr>
      </w:pPr>
    </w:p>
    <w:p w14:paraId="41DF2851" w14:textId="77777777" w:rsidR="0029123F" w:rsidRDefault="0029123F">
      <w:pPr>
        <w:rPr>
          <w:rStyle w:val="Hyperlink"/>
        </w:rPr>
      </w:pPr>
    </w:p>
    <w:p w14:paraId="1DE34756" w14:textId="37E75CC8" w:rsidR="009B4AD6" w:rsidRDefault="009B4AD6">
      <w:pPr>
        <w:rPr>
          <w:b/>
          <w:bCs/>
        </w:rPr>
      </w:pPr>
      <w:r>
        <w:rPr>
          <w:b/>
          <w:bCs/>
        </w:rPr>
        <w:lastRenderedPageBreak/>
        <w:t>UCAS:</w:t>
      </w:r>
    </w:p>
    <w:p w14:paraId="7EC31CEA" w14:textId="2ECCF010" w:rsidR="003860EE" w:rsidRDefault="0083740D">
      <w:pPr>
        <w:rPr>
          <w:rFonts w:cs="Helvetica"/>
          <w:color w:val="333333"/>
          <w:lang w:val="en"/>
        </w:rPr>
      </w:pPr>
      <w:r w:rsidRPr="0083740D">
        <w:rPr>
          <w:rFonts w:cs="Helvetica"/>
          <w:color w:val="333333"/>
          <w:lang w:val="en"/>
        </w:rPr>
        <w:t>After GCSEs or National 5s, you could continue studying subjects you like, take vocational qualifications, an apprenticeship, or work or volunteer and study part-time.</w:t>
      </w:r>
      <w:r>
        <w:rPr>
          <w:rFonts w:cs="Helvetica"/>
          <w:color w:val="333333"/>
          <w:lang w:val="en"/>
        </w:rPr>
        <w:t xml:space="preserve"> Explore each of these options on the site.</w:t>
      </w:r>
    </w:p>
    <w:p w14:paraId="4E02B846" w14:textId="77777777" w:rsidR="0029123F" w:rsidRDefault="00981D61" w:rsidP="0029123F">
      <w:pPr>
        <w:rPr>
          <w:b/>
          <w:bCs/>
        </w:rPr>
      </w:pPr>
      <w:hyperlink r:id="rId9" w:history="1">
        <w:r w:rsidR="0029123F">
          <w:rPr>
            <w:rStyle w:val="Hyperlink"/>
          </w:rPr>
          <w:t>https://www.ucas.com/further-education/ucas-progress/getting-started/what-are-my-options-after-gcses-or-national-5s</w:t>
        </w:r>
      </w:hyperlink>
    </w:p>
    <w:p w14:paraId="0722682A" w14:textId="77777777" w:rsidR="0029123F" w:rsidRDefault="0029123F">
      <w:pPr>
        <w:rPr>
          <w:rFonts w:cs="Helvetica"/>
          <w:color w:val="333333"/>
          <w:lang w:val="en"/>
        </w:rPr>
      </w:pPr>
    </w:p>
    <w:p w14:paraId="69572E77" w14:textId="77777777" w:rsidR="0083740D" w:rsidRPr="0083740D" w:rsidRDefault="0083740D">
      <w:pPr>
        <w:rPr>
          <w:rFonts w:cs="Helvetica"/>
          <w:color w:val="333333"/>
          <w:lang w:val="en"/>
        </w:rPr>
      </w:pPr>
    </w:p>
    <w:p w14:paraId="1E392D67" w14:textId="77777777" w:rsidR="009B4AD6" w:rsidRPr="007615E2" w:rsidRDefault="00CF097E">
      <w:pPr>
        <w:rPr>
          <w:b/>
          <w:bCs/>
          <w:u w:val="single"/>
        </w:rPr>
      </w:pPr>
      <w:r w:rsidRPr="007615E2">
        <w:rPr>
          <w:b/>
          <w:bCs/>
          <w:u w:val="single"/>
        </w:rPr>
        <w:t xml:space="preserve">Dorset </w:t>
      </w:r>
      <w:r w:rsidR="009B4AD6" w:rsidRPr="007615E2">
        <w:rPr>
          <w:b/>
          <w:bCs/>
          <w:u w:val="single"/>
        </w:rPr>
        <w:t>Colleges</w:t>
      </w:r>
      <w:r w:rsidRPr="007615E2">
        <w:rPr>
          <w:b/>
          <w:bCs/>
          <w:u w:val="single"/>
        </w:rPr>
        <w:t>:</w:t>
      </w:r>
    </w:p>
    <w:p w14:paraId="128F8D94" w14:textId="77777777" w:rsidR="003860EE" w:rsidRDefault="003860EE">
      <w:pPr>
        <w:rPr>
          <w:b/>
          <w:bCs/>
        </w:rPr>
      </w:pPr>
      <w:r>
        <w:rPr>
          <w:b/>
          <w:bCs/>
        </w:rPr>
        <w:t>Weymouth College:</w:t>
      </w:r>
    </w:p>
    <w:p w14:paraId="28373358" w14:textId="77777777" w:rsidR="009B4AD6" w:rsidRDefault="00981D61">
      <w:hyperlink r:id="rId10" w:history="1">
        <w:r w:rsidR="009B4AD6">
          <w:rPr>
            <w:rStyle w:val="Hyperlink"/>
          </w:rPr>
          <w:t>https://www.weymouth.ac.uk/summer-work/</w:t>
        </w:r>
      </w:hyperlink>
    </w:p>
    <w:p w14:paraId="68B982DE" w14:textId="77777777" w:rsidR="003860EE" w:rsidRPr="003860EE" w:rsidRDefault="003860EE">
      <w:pPr>
        <w:rPr>
          <w:b/>
          <w:bCs/>
        </w:rPr>
      </w:pPr>
      <w:r w:rsidRPr="003860EE">
        <w:rPr>
          <w:b/>
          <w:bCs/>
        </w:rPr>
        <w:t xml:space="preserve">Kingston </w:t>
      </w:r>
      <w:proofErr w:type="spellStart"/>
      <w:r w:rsidRPr="003860EE">
        <w:rPr>
          <w:b/>
          <w:bCs/>
        </w:rPr>
        <w:t>Maurward</w:t>
      </w:r>
      <w:proofErr w:type="spellEnd"/>
      <w:r w:rsidRPr="003860EE">
        <w:rPr>
          <w:b/>
          <w:bCs/>
        </w:rPr>
        <w:t xml:space="preserve"> College:</w:t>
      </w:r>
    </w:p>
    <w:p w14:paraId="2FDE7EED" w14:textId="77777777" w:rsidR="009B4AD6" w:rsidRDefault="00981D61">
      <w:hyperlink r:id="rId11" w:history="1">
        <w:r w:rsidR="009B4AD6">
          <w:rPr>
            <w:rStyle w:val="Hyperlink"/>
          </w:rPr>
          <w:t>https://www.kmc.ac.uk/college/</w:t>
        </w:r>
      </w:hyperlink>
    </w:p>
    <w:p w14:paraId="05B822BE" w14:textId="77777777" w:rsidR="00CF097E" w:rsidRPr="007615E2" w:rsidRDefault="00CF097E">
      <w:pPr>
        <w:rPr>
          <w:b/>
          <w:bCs/>
          <w:u w:val="single"/>
        </w:rPr>
      </w:pPr>
      <w:r w:rsidRPr="007615E2">
        <w:rPr>
          <w:b/>
          <w:bCs/>
          <w:u w:val="single"/>
        </w:rPr>
        <w:t>BCP Colleges:</w:t>
      </w:r>
    </w:p>
    <w:p w14:paraId="041981EF" w14:textId="77777777" w:rsidR="007615E2" w:rsidRPr="00CF097E" w:rsidRDefault="007615E2">
      <w:pPr>
        <w:rPr>
          <w:b/>
          <w:bCs/>
        </w:rPr>
      </w:pPr>
      <w:r>
        <w:rPr>
          <w:b/>
          <w:bCs/>
        </w:rPr>
        <w:t>Bournemouth and Poole College:</w:t>
      </w:r>
    </w:p>
    <w:p w14:paraId="619A560F" w14:textId="77777777" w:rsidR="0071047A" w:rsidRDefault="007615E2">
      <w:pPr>
        <w:rPr>
          <w:b/>
          <w:bCs/>
        </w:rPr>
      </w:pPr>
      <w:r>
        <w:t>Are hosting a New Year Fresh Start Event on Wednesday 13</w:t>
      </w:r>
      <w:r>
        <w:rPr>
          <w:vertAlign w:val="superscript"/>
        </w:rPr>
        <w:t>th</w:t>
      </w:r>
      <w:r>
        <w:t xml:space="preserve"> January. This will include a variety of full time and apprenticeship courses which are available for students to start in the new year</w:t>
      </w:r>
    </w:p>
    <w:p w14:paraId="78E46C0A" w14:textId="77777777" w:rsidR="00CF097E" w:rsidRDefault="00981D61">
      <w:pPr>
        <w:rPr>
          <w:b/>
          <w:bCs/>
        </w:rPr>
      </w:pPr>
      <w:hyperlink r:id="rId12" w:anchor="Register" w:history="1">
        <w:r w:rsidR="007615E2">
          <w:rPr>
            <w:rStyle w:val="Hyperlink"/>
          </w:rPr>
          <w:t>https://www.thecollege.co.uk/freshstart#Register</w:t>
        </w:r>
      </w:hyperlink>
    </w:p>
    <w:p w14:paraId="6E11BFBB" w14:textId="77777777" w:rsidR="00CF097E" w:rsidRDefault="00CF097E">
      <w:pPr>
        <w:rPr>
          <w:b/>
          <w:bCs/>
        </w:rPr>
      </w:pPr>
    </w:p>
    <w:p w14:paraId="39F54BC4" w14:textId="77777777" w:rsidR="00CF097E" w:rsidRPr="0071047A" w:rsidRDefault="00CF097E">
      <w:pPr>
        <w:rPr>
          <w:b/>
          <w:bCs/>
        </w:rPr>
      </w:pPr>
    </w:p>
    <w:p w14:paraId="0AD95447" w14:textId="7186F15F" w:rsidR="006F3D36" w:rsidRDefault="006F3D36">
      <w:pPr>
        <w:rPr>
          <w:b/>
          <w:bCs/>
        </w:rPr>
      </w:pPr>
      <w:r>
        <w:rPr>
          <w:b/>
          <w:bCs/>
        </w:rPr>
        <w:t>SUN Future Steps Chat function:</w:t>
      </w:r>
    </w:p>
    <w:p w14:paraId="6B77B0AD" w14:textId="3A23CF6D" w:rsidR="006F3D36" w:rsidRPr="006F3D36" w:rsidRDefault="006F3D36">
      <w:r w:rsidRPr="006F3D36">
        <w:t>Chat with real people to learn more about university, college, apprenticeships and more – we are here to help!</w:t>
      </w:r>
    </w:p>
    <w:p w14:paraId="1581CCC1" w14:textId="77777777" w:rsidR="006F3D36" w:rsidRDefault="006F3D36">
      <w:r w:rsidRPr="006F3D36">
        <w:t>Future Steps is designed to put you directly in contact with real people who can give you information and advice about university, college, apprenticeships and more. </w:t>
      </w:r>
      <w:r w:rsidRPr="006F3D36">
        <w:br/>
      </w:r>
      <w:r w:rsidRPr="006F3D36">
        <w:br/>
        <w:t>Simply send a message to one of our students, careers advisors, or staff to get the answers you need.</w:t>
      </w:r>
      <w:r w:rsidRPr="006F3D36">
        <w:br/>
        <w:t> </w:t>
      </w:r>
      <w:r w:rsidRPr="006F3D36">
        <w:br/>
      </w:r>
      <w:r w:rsidRPr="006F3D36">
        <w:rPr>
          <w:b/>
          <w:bCs/>
        </w:rPr>
        <w:t xml:space="preserve">Ask them anything </w:t>
      </w:r>
      <w:r w:rsidRPr="006F3D36">
        <w:t xml:space="preserve">– from what employability skills you’ll get at university, to the pros and cons of </w:t>
      </w:r>
      <w:proofErr w:type="spellStart"/>
      <w:r w:rsidRPr="006F3D36">
        <w:t>ensuite</w:t>
      </w:r>
      <w:proofErr w:type="spellEnd"/>
      <w:r w:rsidRPr="006F3D36">
        <w:t xml:space="preserve"> bathrooms in halls, to which type of apprenticeship pays the most.</w:t>
      </w:r>
    </w:p>
    <w:p w14:paraId="5F603BB0" w14:textId="7C6EA224" w:rsidR="009B4AD6" w:rsidRPr="006F3D36" w:rsidRDefault="00981D61">
      <w:hyperlink r:id="rId13" w:history="1">
        <w:r w:rsidR="006F3D36" w:rsidRPr="005522DF">
          <w:rPr>
            <w:rStyle w:val="Hyperlink"/>
          </w:rPr>
          <w:t>https://www.sunoutreach.org/students/resources/future-steps/</w:t>
        </w:r>
      </w:hyperlink>
      <w:r w:rsidR="006F3D36" w:rsidRPr="006F3D36">
        <w:t xml:space="preserve"> </w:t>
      </w:r>
    </w:p>
    <w:sectPr w:rsidR="009B4AD6" w:rsidRPr="006F3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9CD"/>
    <w:multiLevelType w:val="multilevel"/>
    <w:tmpl w:val="E30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B28EC"/>
    <w:multiLevelType w:val="hybridMultilevel"/>
    <w:tmpl w:val="42FE7B0C"/>
    <w:lvl w:ilvl="0" w:tplc="5C661E3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D6"/>
    <w:rsid w:val="000E011D"/>
    <w:rsid w:val="0029123F"/>
    <w:rsid w:val="003860EE"/>
    <w:rsid w:val="00521DC0"/>
    <w:rsid w:val="00601328"/>
    <w:rsid w:val="006F3D36"/>
    <w:rsid w:val="0071047A"/>
    <w:rsid w:val="007615E2"/>
    <w:rsid w:val="00825162"/>
    <w:rsid w:val="0083740D"/>
    <w:rsid w:val="008A041A"/>
    <w:rsid w:val="00913EDE"/>
    <w:rsid w:val="00981D61"/>
    <w:rsid w:val="009B4AD6"/>
    <w:rsid w:val="00CF097E"/>
    <w:rsid w:val="00DA3767"/>
    <w:rsid w:val="00DA3876"/>
    <w:rsid w:val="00DC06CC"/>
    <w:rsid w:val="00E66B4D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6274"/>
  <w15:chartTrackingRefBased/>
  <w15:docId w15:val="{AE0181C0-9A61-4FF5-9F4E-09C0880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A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8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8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3876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A3876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FE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pilot.org.uk/information" TargetMode="External"/><Relationship Id="rId13" Type="http://schemas.openxmlformats.org/officeDocument/2006/relationships/hyperlink" Target="https://www.sunoutreach.org/students/resources/future-ste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sbury.co.uk/" TargetMode="External"/><Relationship Id="rId12" Type="http://schemas.openxmlformats.org/officeDocument/2006/relationships/hyperlink" Target="https://www.thecollege.co.uk/fresh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rsetcouncil.gov.uk/children-families/youth-link/education-and-work/where-next.aspx" TargetMode="External"/><Relationship Id="rId11" Type="http://schemas.openxmlformats.org/officeDocument/2006/relationships/hyperlink" Target="https://www.kmc.ac.uk/college/" TargetMode="External"/><Relationship Id="rId5" Type="http://schemas.openxmlformats.org/officeDocument/2006/relationships/hyperlink" Target="https://www.dorsetcouncil.gov.uk/children-families/youth-link/education-and-work/education-and-employment-options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eymouth.ac.uk/summer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as.com/further-education/ucas-progress/getting-started/what-are-my-options-after-gcses-or-national-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Groves-Cooper</dc:creator>
  <cp:keywords/>
  <dc:description/>
  <cp:lastModifiedBy>Katy Dollin</cp:lastModifiedBy>
  <cp:revision>2</cp:revision>
  <dcterms:created xsi:type="dcterms:W3CDTF">2021-01-25T07:07:00Z</dcterms:created>
  <dcterms:modified xsi:type="dcterms:W3CDTF">2021-01-25T07:07:00Z</dcterms:modified>
</cp:coreProperties>
</file>